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0" w:afterAutospacing="0" w:line="480" w:lineRule="exact"/>
        <w:ind w:firstLine="602" w:firstLineChars="200"/>
        <w:jc w:val="center"/>
        <w:outlineLvl w:val="0"/>
        <w:rPr>
          <w:rFonts w:hint="default" w:ascii="Times New Roman" w:hAnsi="Times New Roman" w:eastAsia="宋体" w:cs="Times New Roman"/>
          <w:b/>
          <w:color w:val="000000"/>
          <w:sz w:val="30"/>
          <w:szCs w:val="30"/>
          <w:lang w:eastAsia="zh-CN"/>
        </w:rPr>
      </w:pPr>
      <w:r>
        <w:rPr>
          <w:rFonts w:hint="eastAsia" w:ascii="Times New Roman" w:hAnsi="Times New Roman" w:eastAsia="宋体" w:cs="Times New Roman"/>
          <w:b/>
          <w:color w:val="000000"/>
          <w:sz w:val="30"/>
          <w:szCs w:val="30"/>
          <w:lang w:val="en-US" w:eastAsia="zh-CN"/>
        </w:rPr>
        <w:t>张家口下花园区碧桂园房地产开发有限公司伴山悦小区</w:t>
      </w:r>
      <w:r>
        <w:rPr>
          <w:rFonts w:hint="eastAsia" w:ascii="Times New Roman" w:hAnsi="Times New Roman" w:cs="Times New Roman"/>
          <w:b/>
          <w:color w:val="000000"/>
          <w:sz w:val="30"/>
          <w:szCs w:val="30"/>
          <w:lang w:eastAsia="zh-CN"/>
        </w:rPr>
        <w:t>（阶段</w:t>
      </w:r>
      <w:r>
        <w:rPr>
          <w:rFonts w:hint="eastAsia" w:ascii="Times New Roman" w:hAnsi="Times New Roman" w:cs="Times New Roman"/>
          <w:b/>
          <w:color w:val="000000"/>
          <w:sz w:val="30"/>
          <w:szCs w:val="30"/>
          <w:lang w:val="en-US" w:eastAsia="zh-CN"/>
        </w:rPr>
        <w:t>预</w:t>
      </w:r>
      <w:r>
        <w:rPr>
          <w:rFonts w:hint="eastAsia" w:ascii="Times New Roman" w:hAnsi="Times New Roman" w:cs="Times New Roman"/>
          <w:b/>
          <w:color w:val="000000"/>
          <w:sz w:val="30"/>
          <w:szCs w:val="30"/>
          <w:lang w:eastAsia="zh-CN"/>
        </w:rPr>
        <w:t>验收）其他需要说明的事项</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1 环境保护设施设计、施工和验收过程简况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1.1 设计简况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eastAsia" w:ascii="Times New Roman" w:hAnsi="Times New Roman" w:cs="Times New Roman" w:eastAsiaTheme="minorEastAsia"/>
          <w:color w:val="000000"/>
          <w:sz w:val="24"/>
          <w:szCs w:val="24"/>
          <w:lang w:val="en-US" w:eastAsia="zh-CN" w:bidi="ar-SA"/>
        </w:rPr>
        <w:t>张家口下花园区碧桂园房地产开发有限公司伴山悦小区（阶段预验收）</w:t>
      </w:r>
      <w:r>
        <w:rPr>
          <w:rFonts w:hint="default" w:ascii="Times New Roman" w:hAnsi="Times New Roman" w:cs="Times New Roman" w:eastAsiaTheme="minorEastAsia"/>
          <w:color w:val="000000"/>
          <w:sz w:val="24"/>
          <w:szCs w:val="24"/>
          <w:lang w:val="en-US" w:eastAsia="zh-CN" w:bidi="ar-SA"/>
        </w:rPr>
        <w:t>的环境保护设施纳入了初步设计，环境保护设施的设计符合环境保护设计规范的要求，落实了</w:t>
      </w:r>
      <w:r>
        <w:rPr>
          <w:rFonts w:hint="eastAsia" w:ascii="Times New Roman" w:hAnsi="Times New Roman" w:cs="Times New Roman" w:eastAsiaTheme="minorEastAsia"/>
          <w:color w:val="000000"/>
          <w:sz w:val="24"/>
          <w:szCs w:val="24"/>
          <w:lang w:val="en-US" w:eastAsia="zh-CN" w:bidi="ar-SA"/>
        </w:rPr>
        <w:t>废气、废水、噪声、固废的</w:t>
      </w:r>
      <w:r>
        <w:rPr>
          <w:rFonts w:hint="default" w:ascii="Times New Roman" w:hAnsi="Times New Roman" w:cs="Times New Roman" w:eastAsiaTheme="minorEastAsia"/>
          <w:color w:val="000000"/>
          <w:sz w:val="24"/>
          <w:szCs w:val="24"/>
          <w:lang w:val="en-US" w:eastAsia="zh-CN" w:bidi="ar-SA"/>
        </w:rPr>
        <w:t>环境保护设施投资概算。</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1.2 施工简况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eastAsia" w:ascii="Times New Roman" w:hAnsi="Times New Roman" w:cs="Times New Roman" w:eastAsiaTheme="minorEastAsia"/>
          <w:color w:val="000000"/>
          <w:sz w:val="24"/>
          <w:szCs w:val="24"/>
          <w:lang w:val="en-US" w:eastAsia="zh-CN" w:bidi="ar-SA"/>
        </w:rPr>
        <w:t>张家口下花园区碧桂园房地产开发有限公司</w:t>
      </w:r>
      <w:r>
        <w:rPr>
          <w:rFonts w:hint="default" w:ascii="Times New Roman" w:hAnsi="Times New Roman" w:cs="Times New Roman" w:eastAsiaTheme="minorEastAsia"/>
          <w:color w:val="000000"/>
          <w:sz w:val="24"/>
          <w:szCs w:val="24"/>
          <w:lang w:val="en-US" w:eastAsia="zh-CN" w:bidi="ar-SA"/>
        </w:rPr>
        <w:t>将</w:t>
      </w:r>
      <w:r>
        <w:rPr>
          <w:rFonts w:hint="eastAsia" w:ascii="Times New Roman" w:hAnsi="Times New Roman" w:cs="Times New Roman" w:eastAsiaTheme="minorEastAsia"/>
          <w:color w:val="000000"/>
          <w:sz w:val="24"/>
          <w:szCs w:val="24"/>
          <w:lang w:val="en-US" w:eastAsia="zh-CN" w:bidi="ar-SA"/>
        </w:rPr>
        <w:t>伴山悦小区（阶段预验收）的</w:t>
      </w:r>
      <w:r>
        <w:rPr>
          <w:rFonts w:hint="default" w:ascii="Times New Roman" w:hAnsi="Times New Roman" w:cs="Times New Roman" w:eastAsiaTheme="minorEastAsia"/>
          <w:color w:val="000000"/>
          <w:sz w:val="24"/>
          <w:szCs w:val="24"/>
          <w:lang w:val="en-US" w:eastAsia="zh-CN" w:bidi="ar-SA"/>
        </w:rPr>
        <w:t>环境保护设施纳入了施工合同，环境保护设施的建设进度和资金得到了保证，项目建设过程中实施了</w:t>
      </w:r>
      <w:r>
        <w:rPr>
          <w:rFonts w:hint="eastAsia" w:ascii="Times New Roman" w:hAnsi="Times New Roman" w:cs="Times New Roman" w:eastAsiaTheme="minorEastAsia"/>
          <w:color w:val="000000"/>
          <w:sz w:val="24"/>
          <w:szCs w:val="24"/>
          <w:lang w:val="en-US" w:eastAsia="zh-CN" w:bidi="ar-SA"/>
        </w:rPr>
        <w:t>《张家口下花园区碧桂园房地产开发有限公司伴山悦小区项目环境影响报告表》</w:t>
      </w:r>
      <w:r>
        <w:rPr>
          <w:rFonts w:hint="default" w:ascii="Times New Roman" w:hAnsi="Times New Roman" w:cs="Times New Roman" w:eastAsiaTheme="minorEastAsia"/>
          <w:color w:val="000000"/>
          <w:sz w:val="24"/>
          <w:szCs w:val="24"/>
          <w:lang w:val="en-US" w:eastAsia="zh-CN" w:bidi="ar-SA"/>
        </w:rPr>
        <w:t>及</w:t>
      </w:r>
      <w:r>
        <w:rPr>
          <w:rFonts w:hint="eastAsia" w:ascii="Times New Roman" w:hAnsi="Times New Roman" w:eastAsia="宋体" w:cs="Times New Roman"/>
          <w:b w:val="0"/>
          <w:bCs w:val="0"/>
          <w:kern w:val="2"/>
          <w:sz w:val="24"/>
          <w:szCs w:val="24"/>
          <w:lang w:val="en-US" w:eastAsia="zh-CN" w:bidi="ar-SA"/>
        </w:rPr>
        <w:t>张家口市环境保护局下花园分局</w:t>
      </w:r>
      <w:r>
        <w:rPr>
          <w:rFonts w:hint="default" w:ascii="Times New Roman" w:hAnsi="Times New Roman" w:cs="Times New Roman" w:eastAsiaTheme="minorEastAsia"/>
          <w:color w:val="000000"/>
          <w:sz w:val="24"/>
          <w:szCs w:val="24"/>
          <w:lang w:val="en-US" w:eastAsia="zh-CN" w:bidi="ar-SA"/>
        </w:rPr>
        <w:t>审批决定</w:t>
      </w:r>
      <w:r>
        <w:rPr>
          <w:rFonts w:hint="eastAsia"/>
          <w:color w:val="auto"/>
          <w:sz w:val="24"/>
          <w:highlight w:val="none"/>
          <w:lang w:val="en-US" w:eastAsia="zh-CN"/>
        </w:rPr>
        <w:t xml:space="preserve"> （</w:t>
      </w:r>
      <w:r>
        <w:rPr>
          <w:rFonts w:hint="eastAsia" w:ascii="Times New Roman" w:hAnsi="Times New Roman" w:eastAsia="宋体" w:cs="Times New Roman"/>
          <w:b w:val="0"/>
          <w:bCs w:val="0"/>
          <w:kern w:val="2"/>
          <w:sz w:val="24"/>
          <w:szCs w:val="24"/>
          <w:lang w:val="en-US" w:eastAsia="zh-CN" w:bidi="ar-SA"/>
        </w:rPr>
        <w:t>下</w:t>
      </w:r>
      <w:r>
        <w:rPr>
          <w:rFonts w:hint="default" w:ascii="Times New Roman" w:hAnsi="Times New Roman" w:eastAsia="宋体" w:cs="Times New Roman"/>
          <w:b w:val="0"/>
          <w:bCs w:val="0"/>
          <w:kern w:val="2"/>
          <w:sz w:val="24"/>
          <w:szCs w:val="24"/>
          <w:lang w:val="en-US" w:eastAsia="zh-CN" w:bidi="ar-SA"/>
        </w:rPr>
        <w:t>环表</w:t>
      </w:r>
      <w:r>
        <w:rPr>
          <w:rFonts w:hint="default" w:ascii="Times New Roman" w:hAnsi="Times New Roman" w:eastAsia="宋体" w:cs="Times New Roman"/>
          <w:sz w:val="24"/>
          <w:szCs w:val="24"/>
        </w:rPr>
        <w:t>[201</w:t>
      </w:r>
      <w:r>
        <w:rPr>
          <w:rFonts w:hint="eastAsia"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号</w:t>
      </w:r>
      <w:r>
        <w:rPr>
          <w:rFonts w:hint="eastAsia" w:ascii="Times New Roman" w:hAnsi="Times New Roman" w:cs="Times New Roman" w:eastAsiaTheme="minorEastAsia"/>
          <w:color w:val="000000"/>
          <w:sz w:val="24"/>
          <w:szCs w:val="24"/>
          <w:lang w:val="en-US" w:eastAsia="zh-CN" w:bidi="ar-SA"/>
        </w:rPr>
        <w:t>，2017年11月30日）</w:t>
      </w:r>
      <w:r>
        <w:rPr>
          <w:rFonts w:hint="default" w:ascii="Times New Roman" w:hAnsi="Times New Roman" w:cs="Times New Roman" w:eastAsiaTheme="minorEastAsia"/>
          <w:color w:val="000000"/>
          <w:sz w:val="24"/>
          <w:szCs w:val="24"/>
          <w:lang w:val="en-US" w:eastAsia="zh-CN" w:bidi="ar-SA"/>
        </w:rPr>
        <w:t>中提出的环境保护对策措施。</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1.3 验收过程简况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20</w:t>
      </w:r>
      <w:r>
        <w:rPr>
          <w:rFonts w:hint="eastAsia" w:ascii="Times New Roman" w:hAnsi="Times New Roman" w:cs="Times New Roman"/>
          <w:color w:val="auto"/>
          <w:kern w:val="2"/>
          <w:sz w:val="24"/>
          <w:szCs w:val="24"/>
          <w:lang w:val="en-US" w:eastAsia="zh-CN" w:bidi="ar-SA"/>
        </w:rPr>
        <w:t>20</w:t>
      </w:r>
      <w:r>
        <w:rPr>
          <w:rFonts w:hint="default" w:ascii="Times New Roman" w:hAnsi="Times New Roman" w:eastAsia="宋体" w:cs="Times New Roman"/>
          <w:color w:val="auto"/>
          <w:kern w:val="2"/>
          <w:sz w:val="24"/>
          <w:szCs w:val="24"/>
          <w:lang w:val="en-US" w:eastAsia="zh-CN" w:bidi="ar-SA"/>
        </w:rPr>
        <w:t>年</w:t>
      </w:r>
      <w:r>
        <w:rPr>
          <w:rFonts w:hint="eastAsia" w:ascii="Times New Roman" w:hAnsi="Times New Roman" w:cs="Times New Roman"/>
          <w:color w:val="auto"/>
          <w:kern w:val="2"/>
          <w:sz w:val="24"/>
          <w:szCs w:val="24"/>
          <w:lang w:val="en-US" w:eastAsia="zh-CN" w:bidi="ar-SA"/>
        </w:rPr>
        <w:t>8</w:t>
      </w:r>
      <w:r>
        <w:rPr>
          <w:rFonts w:hint="default" w:ascii="Times New Roman" w:hAnsi="Times New Roman" w:eastAsia="宋体" w:cs="Times New Roman"/>
          <w:color w:val="auto"/>
          <w:kern w:val="2"/>
          <w:sz w:val="24"/>
          <w:szCs w:val="24"/>
          <w:lang w:val="en-US" w:eastAsia="zh-CN" w:bidi="ar-SA"/>
        </w:rPr>
        <w:t>月，</w:t>
      </w:r>
      <w:r>
        <w:rPr>
          <w:rFonts w:hint="eastAsia" w:ascii="Times New Roman" w:hAnsi="Times New Roman" w:cs="Times New Roman"/>
          <w:b w:val="0"/>
          <w:bCs w:val="0"/>
          <w:color w:val="auto"/>
          <w:kern w:val="2"/>
          <w:sz w:val="24"/>
          <w:szCs w:val="24"/>
          <w:lang w:val="en-US" w:eastAsia="zh-CN" w:bidi="ar-SA"/>
        </w:rPr>
        <w:t>张家口下花园区碧桂园房地产开发有限公司</w:t>
      </w:r>
      <w:r>
        <w:rPr>
          <w:rFonts w:hint="default" w:ascii="Times New Roman" w:hAnsi="Times New Roman" w:eastAsia="宋体" w:cs="Times New Roman"/>
          <w:color w:val="auto"/>
          <w:kern w:val="2"/>
          <w:sz w:val="24"/>
          <w:szCs w:val="24"/>
          <w:lang w:val="en-US" w:eastAsia="zh-CN" w:bidi="ar-SA"/>
        </w:rPr>
        <w:t>委托河北华清环境科技</w:t>
      </w:r>
      <w:r>
        <w:rPr>
          <w:rFonts w:hint="eastAsia" w:ascii="Times New Roman" w:hAnsi="Times New Roman" w:cs="Times New Roman"/>
          <w:color w:val="auto"/>
          <w:kern w:val="2"/>
          <w:sz w:val="24"/>
          <w:szCs w:val="24"/>
          <w:lang w:val="en-US" w:eastAsia="zh-CN" w:bidi="ar-SA"/>
        </w:rPr>
        <w:t>集团</w:t>
      </w:r>
      <w:r>
        <w:rPr>
          <w:rFonts w:hint="default" w:ascii="Times New Roman" w:hAnsi="Times New Roman" w:eastAsia="宋体" w:cs="Times New Roman"/>
          <w:color w:val="auto"/>
          <w:kern w:val="2"/>
          <w:sz w:val="24"/>
          <w:szCs w:val="24"/>
          <w:lang w:val="en-US" w:eastAsia="zh-CN" w:bidi="ar-SA"/>
        </w:rPr>
        <w:t>股份有限公司进行</w:t>
      </w:r>
      <w:r>
        <w:rPr>
          <w:rFonts w:hint="eastAsia" w:ascii="Times New Roman" w:hAnsi="Times New Roman" w:cs="Times New Roman"/>
          <w:color w:val="auto"/>
          <w:kern w:val="2"/>
          <w:sz w:val="24"/>
          <w:szCs w:val="24"/>
          <w:lang w:val="en-US" w:eastAsia="zh-CN" w:bidi="ar-SA"/>
        </w:rPr>
        <w:t>了1#商业楼的</w:t>
      </w:r>
      <w:r>
        <w:rPr>
          <w:rFonts w:hint="default" w:ascii="Times New Roman" w:hAnsi="Times New Roman" w:eastAsia="宋体" w:cs="Times New Roman"/>
          <w:color w:val="auto"/>
          <w:kern w:val="2"/>
          <w:sz w:val="24"/>
          <w:szCs w:val="24"/>
          <w:lang w:val="en-US" w:eastAsia="zh-CN" w:bidi="ar-SA"/>
        </w:rPr>
        <w:t>竣工验收检测，</w:t>
      </w:r>
      <w:r>
        <w:rPr>
          <w:rFonts w:hint="default" w:ascii="Times New Roman" w:hAnsi="Times New Roman" w:cs="Times New Roman"/>
          <w:color w:val="auto"/>
          <w:sz w:val="24"/>
          <w:szCs w:val="24"/>
          <w:highlight w:val="none"/>
          <w:lang w:val="en-US" w:eastAsia="zh-CN"/>
        </w:rPr>
        <w:t>20</w:t>
      </w:r>
      <w:r>
        <w:rPr>
          <w:rFonts w:hint="eastAsia" w:ascii="Times New Roman" w:hAnsi="Times New Roman" w:cs="Times New Roman"/>
          <w:color w:val="auto"/>
          <w:sz w:val="24"/>
          <w:szCs w:val="24"/>
          <w:highlight w:val="none"/>
          <w:lang w:val="en-US" w:eastAsia="zh-CN"/>
        </w:rPr>
        <w:t>20</w:t>
      </w:r>
      <w:r>
        <w:rPr>
          <w:rFonts w:hint="default" w:ascii="Times New Roman" w:hAnsi="Times New Roman" w:cs="Times New Roman"/>
          <w:color w:val="auto"/>
          <w:sz w:val="24"/>
          <w:szCs w:val="24"/>
          <w:highlight w:val="none"/>
          <w:lang w:val="en-US" w:eastAsia="zh-CN"/>
        </w:rPr>
        <w:t>年</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25</w:t>
      </w:r>
      <w:r>
        <w:rPr>
          <w:rFonts w:hint="default" w:ascii="Times New Roman" w:hAnsi="Times New Roman" w:cs="Times New Roman"/>
          <w:color w:val="auto"/>
          <w:sz w:val="24"/>
          <w:szCs w:val="24"/>
          <w:highlight w:val="none"/>
          <w:lang w:val="en-US" w:eastAsia="zh-CN"/>
        </w:rPr>
        <w:t>日~</w:t>
      </w:r>
      <w:r>
        <w:rPr>
          <w:rFonts w:hint="eastAsia" w:ascii="Times New Roman" w:hAnsi="Times New Roman" w:cs="Times New Roman"/>
          <w:color w:val="auto"/>
          <w:sz w:val="24"/>
          <w:szCs w:val="24"/>
          <w:highlight w:val="none"/>
          <w:lang w:val="en-US" w:eastAsia="zh-CN"/>
        </w:rPr>
        <w:t>8</w:t>
      </w:r>
      <w:r>
        <w:rPr>
          <w:rFonts w:hint="default" w:ascii="Times New Roman" w:hAnsi="Times New Roman" w:cs="Times New Roman"/>
          <w:color w:val="auto"/>
          <w:sz w:val="24"/>
          <w:szCs w:val="24"/>
          <w:highlight w:val="none"/>
          <w:lang w:val="en-US" w:eastAsia="zh-CN"/>
        </w:rPr>
        <w:t>月</w:t>
      </w:r>
      <w:r>
        <w:rPr>
          <w:rFonts w:hint="eastAsia" w:ascii="Times New Roman" w:hAnsi="Times New Roman" w:cs="Times New Roman"/>
          <w:color w:val="auto"/>
          <w:sz w:val="24"/>
          <w:szCs w:val="24"/>
          <w:highlight w:val="none"/>
          <w:lang w:val="en-US" w:eastAsia="zh-CN"/>
        </w:rPr>
        <w:t>26</w:t>
      </w:r>
      <w:r>
        <w:rPr>
          <w:rFonts w:hint="default" w:ascii="Times New Roman" w:hAnsi="Times New Roman" w:cs="Times New Roman"/>
          <w:color w:val="auto"/>
          <w:sz w:val="24"/>
          <w:szCs w:val="24"/>
          <w:highlight w:val="none"/>
          <w:lang w:val="en-US" w:eastAsia="zh-CN"/>
        </w:rPr>
        <w:t>日</w:t>
      </w:r>
      <w:r>
        <w:rPr>
          <w:rFonts w:hint="default" w:ascii="Times New Roman" w:hAnsi="Times New Roman" w:eastAsia="宋体" w:cs="Times New Roman"/>
          <w:color w:val="auto"/>
          <w:kern w:val="2"/>
          <w:sz w:val="24"/>
          <w:szCs w:val="24"/>
          <w:lang w:val="en-US" w:eastAsia="zh-CN" w:bidi="ar-SA"/>
        </w:rPr>
        <w:t>河北华清环境科技</w:t>
      </w:r>
      <w:r>
        <w:rPr>
          <w:rFonts w:hint="eastAsia" w:ascii="Times New Roman" w:hAnsi="Times New Roman" w:cs="Times New Roman"/>
          <w:color w:val="auto"/>
          <w:kern w:val="2"/>
          <w:sz w:val="24"/>
          <w:szCs w:val="24"/>
          <w:lang w:val="en-US" w:eastAsia="zh-CN" w:bidi="ar-SA"/>
        </w:rPr>
        <w:t>集团</w:t>
      </w:r>
      <w:r>
        <w:rPr>
          <w:rFonts w:hint="default" w:ascii="Times New Roman" w:hAnsi="Times New Roman" w:eastAsia="宋体" w:cs="Times New Roman"/>
          <w:color w:val="auto"/>
          <w:kern w:val="2"/>
          <w:sz w:val="24"/>
          <w:szCs w:val="24"/>
          <w:lang w:val="en-US" w:eastAsia="zh-CN" w:bidi="ar-SA"/>
        </w:rPr>
        <w:t>股份有限公司进行了竣工验收检测，20</w:t>
      </w:r>
      <w:r>
        <w:rPr>
          <w:rFonts w:hint="eastAsia" w:ascii="Times New Roman" w:hAnsi="Times New Roman" w:cs="Times New Roman"/>
          <w:color w:val="auto"/>
          <w:kern w:val="2"/>
          <w:sz w:val="24"/>
          <w:szCs w:val="24"/>
          <w:lang w:val="en-US" w:eastAsia="zh-CN" w:bidi="ar-SA"/>
        </w:rPr>
        <w:t>20</w:t>
      </w:r>
      <w:r>
        <w:rPr>
          <w:rFonts w:hint="default" w:ascii="Times New Roman" w:hAnsi="Times New Roman" w:eastAsia="宋体" w:cs="Times New Roman"/>
          <w:color w:val="auto"/>
          <w:kern w:val="2"/>
          <w:sz w:val="24"/>
          <w:szCs w:val="24"/>
          <w:lang w:val="en-US" w:eastAsia="zh-CN" w:bidi="ar-SA"/>
        </w:rPr>
        <w:t>年</w:t>
      </w:r>
      <w:r>
        <w:rPr>
          <w:rFonts w:hint="eastAsia" w:ascii="Times New Roman" w:hAnsi="Times New Roman" w:cs="Times New Roman"/>
          <w:color w:val="auto"/>
          <w:kern w:val="2"/>
          <w:sz w:val="24"/>
          <w:szCs w:val="24"/>
          <w:lang w:val="en-US" w:eastAsia="zh-CN" w:bidi="ar-SA"/>
        </w:rPr>
        <w:t>9</w:t>
      </w:r>
      <w:r>
        <w:rPr>
          <w:rFonts w:hint="default" w:ascii="Times New Roman" w:hAnsi="Times New Roman" w:eastAsia="宋体" w:cs="Times New Roman"/>
          <w:color w:val="auto"/>
          <w:kern w:val="2"/>
          <w:sz w:val="24"/>
          <w:szCs w:val="24"/>
          <w:lang w:val="en-US" w:eastAsia="zh-CN" w:bidi="ar-SA"/>
        </w:rPr>
        <w:t>月</w:t>
      </w:r>
      <w:r>
        <w:rPr>
          <w:rFonts w:hint="eastAsia" w:ascii="Times New Roman" w:hAnsi="Times New Roman" w:cs="Times New Roman"/>
          <w:color w:val="auto"/>
          <w:kern w:val="2"/>
          <w:sz w:val="24"/>
          <w:szCs w:val="24"/>
          <w:lang w:val="en-US" w:eastAsia="zh-CN" w:bidi="ar-SA"/>
        </w:rPr>
        <w:t>1</w:t>
      </w:r>
      <w:r>
        <w:rPr>
          <w:rFonts w:hint="default" w:ascii="Times New Roman" w:hAnsi="Times New Roman" w:eastAsia="宋体" w:cs="Times New Roman"/>
          <w:color w:val="auto"/>
          <w:kern w:val="2"/>
          <w:sz w:val="24"/>
          <w:szCs w:val="24"/>
          <w:lang w:val="en-US" w:eastAsia="zh-CN" w:bidi="ar-SA"/>
        </w:rPr>
        <w:t>日河北华清环境科技</w:t>
      </w:r>
      <w:r>
        <w:rPr>
          <w:rFonts w:hint="eastAsia" w:ascii="Times New Roman" w:hAnsi="Times New Roman" w:cs="Times New Roman"/>
          <w:color w:val="auto"/>
          <w:kern w:val="2"/>
          <w:sz w:val="24"/>
          <w:szCs w:val="24"/>
          <w:lang w:val="en-US" w:eastAsia="zh-CN" w:bidi="ar-SA"/>
        </w:rPr>
        <w:t>集团</w:t>
      </w:r>
      <w:r>
        <w:rPr>
          <w:rFonts w:hint="default" w:ascii="Times New Roman" w:hAnsi="Times New Roman" w:eastAsia="宋体" w:cs="Times New Roman"/>
          <w:color w:val="auto"/>
          <w:kern w:val="2"/>
          <w:sz w:val="24"/>
          <w:szCs w:val="24"/>
          <w:lang w:val="en-US" w:eastAsia="zh-CN" w:bidi="ar-SA"/>
        </w:rPr>
        <w:t>股份有限公司</w:t>
      </w:r>
      <w:r>
        <w:rPr>
          <w:rFonts w:hint="eastAsia" w:ascii="Times New Roman" w:hAnsi="Times New Roman" w:eastAsia="宋体" w:cs="Times New Roman"/>
          <w:color w:val="auto"/>
          <w:kern w:val="2"/>
          <w:sz w:val="24"/>
          <w:szCs w:val="24"/>
          <w:lang w:val="en-US" w:eastAsia="zh-CN" w:bidi="ar-SA"/>
        </w:rPr>
        <w:t>出具了检测报告，报告号</w:t>
      </w:r>
      <w:r>
        <w:rPr>
          <w:rFonts w:hint="default" w:ascii="Times New Roman" w:hAnsi="Times New Roman" w:eastAsia="宋体" w:cs="Times New Roman"/>
          <w:color w:val="auto"/>
          <w:kern w:val="2"/>
          <w:sz w:val="24"/>
          <w:szCs w:val="24"/>
          <w:lang w:val="en-US" w:eastAsia="zh-CN" w:bidi="ar-SA"/>
        </w:rPr>
        <w:t>为</w:t>
      </w:r>
      <w:r>
        <w:rPr>
          <w:rFonts w:hint="default" w:ascii="Times New Roman" w:hAnsi="Times New Roman" w:cs="Times New Roman"/>
          <w:sz w:val="24"/>
          <w:lang w:val="en-US" w:eastAsia="zh-CN"/>
        </w:rPr>
        <w:t>NO.</w:t>
      </w:r>
      <w:r>
        <w:rPr>
          <w:rFonts w:hint="default" w:ascii="Times New Roman" w:hAnsi="Times New Roman" w:cs="Times New Roman"/>
          <w:sz w:val="24"/>
          <w:u w:val="single"/>
          <w:lang w:val="en-US" w:eastAsia="zh-CN"/>
        </w:rPr>
        <w:t>HQHJ字20</w:t>
      </w:r>
      <w:r>
        <w:rPr>
          <w:rFonts w:hint="eastAsia" w:ascii="Times New Roman" w:hAnsi="Times New Roman" w:cs="Times New Roman"/>
          <w:sz w:val="24"/>
          <w:u w:val="single"/>
          <w:lang w:val="en-US" w:eastAsia="zh-CN"/>
        </w:rPr>
        <w:t>20</w:t>
      </w:r>
      <w:r>
        <w:rPr>
          <w:rFonts w:hint="default" w:ascii="Times New Roman" w:hAnsi="Times New Roman" w:cs="Times New Roman"/>
          <w:sz w:val="24"/>
          <w:u w:val="single"/>
          <w:lang w:val="en-US" w:eastAsia="zh-CN"/>
        </w:rPr>
        <w:t>第F</w:t>
      </w:r>
      <w:r>
        <w:rPr>
          <w:rFonts w:hint="eastAsia" w:ascii="Times New Roman" w:hAnsi="Times New Roman" w:cs="Times New Roman"/>
          <w:sz w:val="24"/>
          <w:u w:val="single"/>
          <w:lang w:val="en-US" w:eastAsia="zh-CN"/>
        </w:rPr>
        <w:t>08008</w:t>
      </w:r>
      <w:r>
        <w:rPr>
          <w:rFonts w:hint="default" w:ascii="Times New Roman" w:hAnsi="Times New Roman" w:cs="Times New Roman"/>
          <w:sz w:val="24"/>
          <w:u w:val="single"/>
          <w:lang w:val="en-US" w:eastAsia="zh-CN"/>
        </w:rPr>
        <w:t>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根据</w:t>
      </w:r>
      <w:r>
        <w:rPr>
          <w:rFonts w:hint="default" w:ascii="Times New Roman" w:hAnsi="Times New Roman" w:eastAsia="宋体" w:cs="Times New Roman"/>
          <w:color w:val="auto"/>
          <w:kern w:val="2"/>
          <w:sz w:val="24"/>
          <w:szCs w:val="24"/>
          <w:lang w:val="en-US" w:eastAsia="zh-CN" w:bidi="ar-SA"/>
        </w:rPr>
        <w:t>检测报告，</w:t>
      </w:r>
      <w:r>
        <w:rPr>
          <w:rFonts w:hint="eastAsia" w:ascii="Times New Roman" w:hAnsi="Times New Roman" w:cs="Times New Roman"/>
          <w:b w:val="0"/>
          <w:bCs w:val="0"/>
          <w:color w:val="auto"/>
          <w:kern w:val="2"/>
          <w:sz w:val="24"/>
          <w:szCs w:val="24"/>
          <w:lang w:val="en-US" w:eastAsia="zh-CN" w:bidi="ar-SA"/>
        </w:rPr>
        <w:t>张家口下花园区碧桂园房地产开发有限公司</w:t>
      </w:r>
      <w:r>
        <w:rPr>
          <w:rFonts w:hint="default" w:ascii="Times New Roman" w:hAnsi="Times New Roman" w:eastAsia="宋体" w:cs="Times New Roman"/>
          <w:sz w:val="24"/>
          <w:szCs w:val="24"/>
        </w:rPr>
        <w:t>编制</w:t>
      </w:r>
      <w:r>
        <w:rPr>
          <w:rFonts w:hint="eastAsia" w:ascii="Times New Roman" w:hAnsi="Times New Roman" w:cs="Times New Roman"/>
          <w:sz w:val="24"/>
          <w:szCs w:val="24"/>
          <w:lang w:eastAsia="zh-CN"/>
        </w:rPr>
        <w:t>完成</w:t>
      </w:r>
      <w:r>
        <w:rPr>
          <w:rFonts w:hint="default" w:ascii="Times New Roman" w:hAnsi="Times New Roman" w:eastAsia="宋体" w:cs="Times New Roman"/>
          <w:sz w:val="24"/>
          <w:szCs w:val="24"/>
        </w:rPr>
        <w:t>了项目</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阶段预验收</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竣工环保验收监测报告</w:t>
      </w:r>
      <w:r>
        <w:rPr>
          <w:rFonts w:hint="eastAsia" w:ascii="Times New Roman" w:hAnsi="Times New Roman"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eastAsia="宋体" w:cs="Times New Roman"/>
          <w:bCs/>
          <w:sz w:val="24"/>
          <w:szCs w:val="24"/>
        </w:rPr>
      </w:pPr>
      <w:bookmarkStart w:id="0" w:name="_GoBack"/>
      <w:r>
        <w:rPr>
          <w:rFonts w:hint="default" w:ascii="Times New Roman" w:hAnsi="Times New Roman" w:eastAsia="宋体" w:cs="Times New Roman"/>
          <w:color w:val="auto"/>
          <w:kern w:val="2"/>
          <w:sz w:val="24"/>
          <w:szCs w:val="24"/>
        </w:rPr>
        <w:t>20</w:t>
      </w:r>
      <w:r>
        <w:rPr>
          <w:rFonts w:hint="eastAsia" w:ascii="Times New Roman" w:hAnsi="Times New Roman" w:cs="Times New Roman"/>
          <w:color w:val="auto"/>
          <w:kern w:val="2"/>
          <w:sz w:val="24"/>
          <w:szCs w:val="24"/>
          <w:lang w:val="en-US" w:eastAsia="zh-CN"/>
        </w:rPr>
        <w:t>20</w:t>
      </w:r>
      <w:r>
        <w:rPr>
          <w:rFonts w:hint="default" w:ascii="Times New Roman" w:hAnsi="Times New Roman" w:eastAsia="宋体" w:cs="Times New Roman"/>
          <w:color w:val="auto"/>
          <w:kern w:val="2"/>
          <w:sz w:val="24"/>
          <w:szCs w:val="24"/>
        </w:rPr>
        <w:t>年</w:t>
      </w:r>
      <w:r>
        <w:rPr>
          <w:rFonts w:hint="eastAsia" w:ascii="Times New Roman" w:hAnsi="Times New Roman" w:cs="Times New Roman"/>
          <w:color w:val="auto"/>
          <w:kern w:val="2"/>
          <w:sz w:val="24"/>
          <w:szCs w:val="24"/>
          <w:lang w:val="en-US" w:eastAsia="zh-CN"/>
        </w:rPr>
        <w:t>9</w:t>
      </w:r>
      <w:r>
        <w:rPr>
          <w:rFonts w:hint="default" w:ascii="Times New Roman" w:hAnsi="Times New Roman" w:eastAsia="宋体" w:cs="Times New Roman"/>
          <w:color w:val="auto"/>
          <w:kern w:val="2"/>
          <w:sz w:val="24"/>
          <w:szCs w:val="24"/>
        </w:rPr>
        <w:t>月</w:t>
      </w:r>
      <w:r>
        <w:rPr>
          <w:rFonts w:hint="eastAsia" w:ascii="Times New Roman" w:hAnsi="Times New Roman" w:cs="Times New Roman"/>
          <w:color w:val="auto"/>
          <w:kern w:val="2"/>
          <w:sz w:val="24"/>
          <w:szCs w:val="24"/>
          <w:lang w:val="en-US" w:eastAsia="zh-CN"/>
        </w:rPr>
        <w:t>3</w:t>
      </w:r>
      <w:r>
        <w:rPr>
          <w:rFonts w:hint="default" w:ascii="Times New Roman" w:hAnsi="Times New Roman" w:eastAsia="宋体" w:cs="Times New Roman"/>
          <w:color w:val="auto"/>
          <w:kern w:val="2"/>
          <w:sz w:val="24"/>
          <w:szCs w:val="24"/>
        </w:rPr>
        <w:t>日，</w:t>
      </w:r>
      <w:r>
        <w:rPr>
          <w:rFonts w:hint="eastAsia" w:ascii="Times New Roman" w:hAnsi="Times New Roman" w:cs="Times New Roman"/>
          <w:color w:val="auto"/>
          <w:kern w:val="2"/>
          <w:sz w:val="24"/>
          <w:szCs w:val="24"/>
          <w:lang w:eastAsia="zh-CN"/>
        </w:rPr>
        <w:t>张家口下</w:t>
      </w:r>
      <w:bookmarkEnd w:id="0"/>
      <w:r>
        <w:rPr>
          <w:rFonts w:hint="eastAsia" w:ascii="Times New Roman" w:hAnsi="Times New Roman" w:cs="Times New Roman"/>
          <w:kern w:val="2"/>
          <w:sz w:val="24"/>
          <w:szCs w:val="24"/>
          <w:lang w:eastAsia="zh-CN"/>
        </w:rPr>
        <w:t>花园区碧桂园房地产开发有限公司</w:t>
      </w:r>
      <w:r>
        <w:rPr>
          <w:rFonts w:hint="default" w:ascii="Times New Roman" w:hAnsi="Times New Roman" w:eastAsia="宋体" w:cs="Times New Roman"/>
          <w:kern w:val="2"/>
          <w:sz w:val="24"/>
          <w:szCs w:val="24"/>
          <w:lang w:eastAsia="zh-CN"/>
        </w:rPr>
        <w:t>根据《</w:t>
      </w:r>
      <w:r>
        <w:rPr>
          <w:rFonts w:hint="eastAsia" w:ascii="Times New Roman" w:hAnsi="Times New Roman" w:cs="Times New Roman"/>
          <w:kern w:val="2"/>
          <w:sz w:val="24"/>
          <w:szCs w:val="24"/>
          <w:lang w:eastAsia="zh-CN"/>
        </w:rPr>
        <w:t>张家口下花园区碧桂园房地产开发有限公司</w:t>
      </w:r>
      <w:r>
        <w:rPr>
          <w:rFonts w:hint="eastAsia" w:ascii="Times New Roman" w:hAnsi="Times New Roman" w:cs="Times New Roman" w:eastAsiaTheme="minorEastAsia"/>
          <w:color w:val="000000"/>
          <w:sz w:val="24"/>
          <w:szCs w:val="24"/>
          <w:lang w:val="en-US" w:eastAsia="zh-CN" w:bidi="ar-SA"/>
        </w:rPr>
        <w:t>伴山悦小区项目（阶段预验收）</w:t>
      </w:r>
      <w:r>
        <w:rPr>
          <w:rFonts w:hint="default" w:ascii="Times New Roman" w:hAnsi="Times New Roman" w:eastAsia="宋体" w:cs="Times New Roman"/>
          <w:kern w:val="2"/>
          <w:sz w:val="24"/>
          <w:szCs w:val="24"/>
          <w:lang w:eastAsia="zh-CN"/>
        </w:rPr>
        <w:t>竣工环境保护验收监测报告</w:t>
      </w:r>
      <w:r>
        <w:rPr>
          <w:rFonts w:hint="default" w:ascii="Times New Roman" w:hAnsi="Times New Roman" w:eastAsia="宋体" w:cs="Times New Roman"/>
          <w:kern w:val="2"/>
          <w:sz w:val="24"/>
          <w:szCs w:val="24"/>
          <w:lang w:val="en-US" w:eastAsia="zh-CN"/>
        </w:rPr>
        <w:t>》并对照《建设项目竣工环境保护验收暂行办法》，严格依照国家有关法</w:t>
      </w:r>
      <w:r>
        <w:rPr>
          <w:rFonts w:hint="eastAsia" w:ascii="Times New Roman" w:hAnsi="Times New Roman" w:eastAsia="宋体" w:cs="Times New Roman"/>
          <w:kern w:val="2"/>
          <w:sz w:val="24"/>
          <w:szCs w:val="24"/>
          <w:lang w:val="en-US" w:eastAsia="zh-CN"/>
        </w:rPr>
        <w:t>律</w:t>
      </w:r>
      <w:r>
        <w:rPr>
          <w:rFonts w:hint="default" w:ascii="Times New Roman" w:hAnsi="Times New Roman" w:eastAsia="宋体" w:cs="Times New Roman"/>
          <w:kern w:val="2"/>
          <w:sz w:val="24"/>
          <w:szCs w:val="24"/>
          <w:lang w:val="en-US" w:eastAsia="zh-CN"/>
        </w:rPr>
        <w:t>法规、建设项目竣工环境保护验收技术规范、本项目环境影响评价报告表和审批部门审批决定等要求对本项目进行验收</w:t>
      </w:r>
      <w:r>
        <w:rPr>
          <w:rFonts w:hint="eastAsia" w:ascii="Times New Roman" w:hAnsi="Times New Roman" w:cs="Times New Roman"/>
          <w:bCs/>
          <w:sz w:val="24"/>
          <w:szCs w:val="24"/>
          <w:lang w:eastAsia="zh-CN"/>
        </w:rPr>
        <w:t>。</w:t>
      </w:r>
      <w:r>
        <w:rPr>
          <w:rFonts w:hint="eastAsia" w:ascii="Times New Roman" w:hAnsi="Times New Roman" w:cs="Times New Roman"/>
          <w:bCs/>
          <w:sz w:val="24"/>
          <w:szCs w:val="24"/>
          <w:lang w:val="en-US" w:eastAsia="zh-CN"/>
        </w:rPr>
        <w:t>验收结论如下：</w:t>
      </w:r>
      <w:r>
        <w:rPr>
          <w:rFonts w:ascii="Times New Roman" w:hAnsi="Times New Roman" w:cs="Times New Roman" w:eastAsiaTheme="minorEastAsia"/>
          <w:color w:val="000000"/>
          <w:sz w:val="24"/>
        </w:rPr>
        <w:t>验收组经现场检查，审阅有关资料并充分讨论审议后，认为该项目环境保护设施已按环境影响报告表及批复的要求落实了环保“三同时”制度，监测结果显示</w:t>
      </w:r>
      <w:r>
        <w:rPr>
          <w:rFonts w:hint="eastAsia" w:ascii="Times New Roman" w:hAnsi="Times New Roman" w:cs="Times New Roman" w:eastAsiaTheme="minorEastAsia"/>
          <w:color w:val="000000"/>
          <w:sz w:val="24"/>
        </w:rPr>
        <w:t>周边环境能达到相应环境功能区要求，</w:t>
      </w:r>
      <w:r>
        <w:rPr>
          <w:rFonts w:hint="eastAsia" w:ascii="Times New Roman" w:hAnsi="Times New Roman" w:cs="Times New Roman" w:eastAsiaTheme="minorEastAsia"/>
          <w:color w:val="000000"/>
          <w:sz w:val="24"/>
          <w:lang w:eastAsia="zh-CN"/>
        </w:rPr>
        <w:t>可以</w:t>
      </w:r>
      <w:r>
        <w:rPr>
          <w:rFonts w:ascii="Times New Roman" w:hAnsi="Times New Roman" w:cs="Times New Roman" w:eastAsiaTheme="minorEastAsia"/>
          <w:color w:val="000000"/>
          <w:sz w:val="24"/>
        </w:rPr>
        <w:t>通过项目竣工环境保护</w:t>
      </w:r>
      <w:r>
        <w:rPr>
          <w:rFonts w:hint="eastAsia" w:ascii="Times New Roman" w:hAnsi="Times New Roman" w:cs="Times New Roman" w:eastAsiaTheme="minorEastAsia"/>
          <w:color w:val="000000"/>
          <w:sz w:val="24"/>
        </w:rPr>
        <w:t>阶段性预</w:t>
      </w:r>
      <w:r>
        <w:rPr>
          <w:rFonts w:ascii="Times New Roman" w:hAnsi="Times New Roman" w:cs="Times New Roman" w:eastAsiaTheme="minorEastAsia"/>
          <w:color w:val="000000"/>
          <w:sz w:val="24"/>
        </w:rPr>
        <w:t>验收。</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2 其他环境保护措施的实施情况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2.1 制度措施落实情况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w:t>
      </w:r>
      <w:r>
        <w:rPr>
          <w:rFonts w:hint="eastAsia" w:ascii="Times New Roman" w:hAnsi="Times New Roman" w:cs="Times New Roman" w:eastAsiaTheme="minorEastAsia"/>
          <w:color w:val="000000"/>
          <w:sz w:val="24"/>
          <w:szCs w:val="24"/>
          <w:lang w:val="en-US" w:eastAsia="zh-CN" w:bidi="ar-SA"/>
        </w:rPr>
        <w:t>1</w:t>
      </w:r>
      <w:r>
        <w:rPr>
          <w:rFonts w:hint="default" w:ascii="Times New Roman" w:hAnsi="Times New Roman" w:cs="Times New Roman" w:eastAsiaTheme="minorEastAsia"/>
          <w:color w:val="000000"/>
          <w:sz w:val="24"/>
          <w:szCs w:val="24"/>
          <w:lang w:val="en-US" w:eastAsia="zh-CN" w:bidi="ar-SA"/>
        </w:rPr>
        <w:t>）环境风险防范措施</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eastAsia" w:ascii="Times New Roman" w:hAnsi="Times New Roman" w:cs="Times New Roman" w:eastAsiaTheme="minorEastAsia"/>
          <w:color w:val="000000"/>
          <w:sz w:val="24"/>
          <w:szCs w:val="24"/>
          <w:lang w:val="en-US" w:eastAsia="zh-CN" w:bidi="ar-SA"/>
        </w:rPr>
        <w:t>张家口下花园区碧桂园房地产开发有限公司伴山悦小区项目（阶段预验收）</w:t>
      </w:r>
      <w:r>
        <w:rPr>
          <w:rFonts w:hint="default" w:ascii="Times New Roman" w:hAnsi="Times New Roman" w:cs="Times New Roman" w:eastAsiaTheme="minorEastAsia"/>
          <w:color w:val="000000"/>
          <w:sz w:val="24"/>
          <w:szCs w:val="24"/>
          <w:lang w:val="en-US" w:eastAsia="zh-CN" w:bidi="ar-SA"/>
        </w:rPr>
        <w:t>制订了完善的环境风险</w:t>
      </w:r>
      <w:r>
        <w:rPr>
          <w:rFonts w:hint="eastAsia" w:ascii="Times New Roman" w:hAnsi="Times New Roman" w:cs="Times New Roman" w:eastAsiaTheme="minorEastAsia"/>
          <w:color w:val="000000"/>
          <w:sz w:val="24"/>
          <w:szCs w:val="24"/>
          <w:lang w:val="en-US" w:eastAsia="zh-CN" w:bidi="ar-SA"/>
        </w:rPr>
        <w:t>防范措施和企业环境管理制度。</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hint="default" w:ascii="Times New Roman" w:hAnsi="Times New Roman" w:cs="Times New Roman" w:eastAsiaTheme="minorEastAsia"/>
          <w:color w:val="000000"/>
          <w:sz w:val="24"/>
          <w:szCs w:val="24"/>
          <w:lang w:val="en-US" w:eastAsia="zh-CN" w:bidi="ar-SA"/>
        </w:rPr>
        <w:t>3 整改工作情况</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480" w:firstLineChars="200"/>
        <w:jc w:val="left"/>
        <w:textAlignment w:val="auto"/>
        <w:outlineLvl w:val="9"/>
        <w:rPr>
          <w:rFonts w:hint="default" w:ascii="Times New Roman" w:hAnsi="Times New Roman" w:cs="Times New Roman" w:eastAsiaTheme="minorEastAsia"/>
          <w:color w:val="000000"/>
          <w:sz w:val="24"/>
          <w:szCs w:val="24"/>
          <w:lang w:val="en-US" w:eastAsia="zh-CN" w:bidi="ar-SA"/>
        </w:rPr>
      </w:pPr>
      <w:r>
        <w:rPr>
          <w:rFonts w:ascii="Times New Roman" w:hAnsi="Times New Roman" w:cs="Times New Roman"/>
          <w:sz w:val="24"/>
          <w:szCs w:val="24"/>
        </w:rPr>
        <w:t>加强</w:t>
      </w:r>
      <w:r>
        <w:rPr>
          <w:rFonts w:hint="eastAsia" w:ascii="Times New Roman" w:hAnsi="Times New Roman" w:cs="Times New Roman"/>
          <w:sz w:val="24"/>
          <w:szCs w:val="24"/>
          <w:lang w:val="en-US" w:eastAsia="zh-CN"/>
        </w:rPr>
        <w:t>日常</w:t>
      </w:r>
      <w:r>
        <w:rPr>
          <w:rFonts w:ascii="Times New Roman" w:hAnsi="Times New Roman" w:cs="Times New Roman"/>
          <w:sz w:val="24"/>
          <w:szCs w:val="24"/>
        </w:rPr>
        <w:t>环境管理</w:t>
      </w:r>
      <w:r>
        <w:rPr>
          <w:rFonts w:hint="eastAsia" w:ascii="Times New Roman" w:hAnsi="Times New Roman" w:cs="Times New Roman"/>
          <w:sz w:val="24"/>
          <w:szCs w:val="24"/>
          <w:lang w:eastAsia="zh-CN"/>
        </w:rPr>
        <w:t>，</w:t>
      </w:r>
      <w:r>
        <w:rPr>
          <w:rFonts w:ascii="Times New Roman" w:hAnsi="Times New Roman" w:cs="Times New Roman"/>
          <w:sz w:val="24"/>
          <w:szCs w:val="24"/>
        </w:rPr>
        <w:t>进一步优化污染防治措施</w:t>
      </w:r>
      <w:r>
        <w:rPr>
          <w:rFonts w:hint="default" w:ascii="Times New Roman" w:hAnsi="Times New Roman" w:cs="Times New Roman" w:eastAsiaTheme="minorEastAsia"/>
          <w:color w:val="000000"/>
          <w:sz w:val="24"/>
          <w:szCs w:val="24"/>
          <w:lang w:val="en-US" w:eastAsia="zh-CN" w:bidi="ar-SA"/>
        </w:rPr>
        <w:t>。</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0B4CBF"/>
    <w:rsid w:val="0A422FF1"/>
    <w:rsid w:val="0F1D1295"/>
    <w:rsid w:val="122B25AB"/>
    <w:rsid w:val="13DB5781"/>
    <w:rsid w:val="141402ED"/>
    <w:rsid w:val="14387BC5"/>
    <w:rsid w:val="16DF6202"/>
    <w:rsid w:val="18153D0E"/>
    <w:rsid w:val="1DE67A2D"/>
    <w:rsid w:val="1FAE1152"/>
    <w:rsid w:val="22D9150D"/>
    <w:rsid w:val="258A75B3"/>
    <w:rsid w:val="270A129D"/>
    <w:rsid w:val="2B9A3ACF"/>
    <w:rsid w:val="39553BD8"/>
    <w:rsid w:val="3AFD53EB"/>
    <w:rsid w:val="3BE81E93"/>
    <w:rsid w:val="3CB658BE"/>
    <w:rsid w:val="3D0749CE"/>
    <w:rsid w:val="4FAB4036"/>
    <w:rsid w:val="5024379B"/>
    <w:rsid w:val="59A5590F"/>
    <w:rsid w:val="5B92284C"/>
    <w:rsid w:val="5FA526DD"/>
    <w:rsid w:val="626023D4"/>
    <w:rsid w:val="67572453"/>
    <w:rsid w:val="67A1498E"/>
    <w:rsid w:val="6B3B2894"/>
    <w:rsid w:val="6C3C1E33"/>
    <w:rsid w:val="6D3D4EC7"/>
    <w:rsid w:val="6EC536AA"/>
    <w:rsid w:val="6F845606"/>
    <w:rsid w:val="71921131"/>
    <w:rsid w:val="71F56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宋体" w:asciiTheme="minorHAnsi" w:hAnsiTheme="minorHAnsi" w:cstheme="minorBidi"/>
      <w:kern w:val="2"/>
      <w:sz w:val="21"/>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customStyle="1" w:styleId="6">
    <w:name w:val="普通(网站)1"/>
    <w:basedOn w:val="1"/>
    <w:qFormat/>
    <w:uiPriority w:val="0"/>
    <w:pPr>
      <w:adjustRightInd/>
      <w:snapToGrid/>
      <w:spacing w:beforeAutospacing="1" w:afterAutospacing="1"/>
    </w:pPr>
    <w:rPr>
      <w:rFonts w:ascii="宋体" w:hAnsi="宋体" w:cs="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2017-12-15T06:45:00Z</dcterms:created>
  <dc:creator>江小江酱个熊</dc:creator>
  <cp:lastModifiedBy>dell</cp:lastModifiedBy>
  <dcterms:modified xsi:type="dcterms:W3CDTF">2020-09-07T01:04:20Z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